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/>
      </w:pPr>
      <w:r>
        <w:drawing>
          <wp:anchor distT="0" distB="0" distL="57600" distR="0" simplePos="0" allowOverlap="1" behindDoc="0" locked="0" layoutInCell="1" relativeHeight="933450">
            <wp:simplePos x="0" y="0"/>
            <wp:positionH relativeFrom="margin">
              <wp:align>right</wp:align>
            </wp:positionH>
            <wp:positionV relativeFrom="page">
              <wp:posOffset>457200</wp:posOffset>
            </wp:positionV>
            <wp:extent cx="809625" cy="933450"/>
            <wp:effectExtent t="0" r="0" b="0" l="0"/>
            <wp:wrapNone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20" w:before="0"/>
        <w:jc w:val="center"/>
      </w:pPr>
      <w:r>
        <w:rPr>
          <w:rFonts w:ascii="Calibri" w:cs="Calibri" w:eastAsia="Calibri" w:hAnsi="Calibri"/>
          <w:b/>
          <w:bCs/>
          <w:color w:val="1F4E79"/>
          <w:sz w:val="44"/>
          <w:szCs w:val="44"/>
        </w:rPr>
        <w:t xml:space="preserve">Valery Kharshats</w:t>
      </w:r>
    </w:p>
    <w:p>
      <w:pPr>
        <w:spacing w:after="60" w:before="0"/>
        <w:jc w:val="center"/>
      </w:pPr>
      <w:r>
        <w:rPr>
          <w:rFonts w:ascii="Calibri" w:cs="Calibri" w:eastAsia="Calibri" w:hAnsi="Calibri"/>
          <w:color w:val="555555"/>
          <w:sz w:val="24"/>
          <w:szCs w:val="24"/>
        </w:rPr>
        <w:t xml:space="preserve">Senior Frontend Developer</w:t>
      </w:r>
    </w:p>
    <w:p>
      <w:pPr>
        <w:spacing w:after="60" w:before="0"/>
        <w:jc w:val="center"/>
      </w:pPr>
      <w:r>
        <w:rPr>
          <w:rFonts w:ascii="Calibri" w:cs="Calibri" w:eastAsia="Calibri" w:hAnsi="Calibri"/>
          <w:color w:val="555555"/>
          <w:sz w:val="21"/>
          <w:szCs w:val="21"/>
        </w:rPr>
        <w:t xml:space="preserve">1-647-949-5069  ·  valera.kh@gmail.com  ·  Airdrie, Alberta, Canada</w:t>
      </w:r>
    </w:p>
    <w:p>
      <w:pPr>
        <w:spacing w:after="60" w:before="0"/>
        <w:jc w:val="center"/>
      </w:pPr>
      <w:hyperlink w:history="1" r:id="rIdqbpqiqbytokpyn9hxbauc">
        <w:r>
          <w:rPr>
            <w:rFonts w:ascii="Calibri" w:cs="Calibri" w:eastAsia="Calibri" w:hAnsi="Calibri"/>
            <w:color w:val="1F4E79"/>
            <w:sz w:val="21"/>
            <w:szCs w:val="21"/>
            <w:u w:val="single"/>
          </w:rPr>
          <w:t xml:space="preserve">https://www.linkedin.com/in/kharshats</w:t>
        </w:r>
      </w:hyperlink>
    </w:p>
    <w:p>
      <w:pPr>
        <w:spacing w:after="200" w:before="0"/>
        <w:jc w:val="center"/>
      </w:pPr>
      <w:hyperlink w:history="1" r:id="rIdn8n_xjq_egn3nblossqan">
        <w:r>
          <w:rPr>
            <w:rFonts w:ascii="Calibri" w:cs="Calibri" w:eastAsia="Calibri" w:hAnsi="Calibri"/>
            <w:color w:val="1F4E79"/>
            <w:sz w:val="21"/>
            <w:szCs w:val="21"/>
            <w:u w:val="single"/>
          </w:rPr>
          <w:t xml:space="preserve">https://valery-kh.vercel.app</w:t>
        </w:r>
      </w:hyperlink>
    </w:p>
    <w:p>
      <w:pPr>
        <w:pBdr>
          <w:bottom w:val="single" w:color="2E75B6" w:sz="6" w:space="1"/>
        </w:pBdr>
        <w:spacing w:after="60"/>
      </w:pPr>
    </w:p>
    <w:p>
      <w:pPr>
        <w:keepNext/>
        <w:spacing w:after="30" w:before="12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Professional Summary</w:t>
      </w:r>
    </w:p>
    <w:p>
      <w:pPr>
        <w:spacing w:after="60" w:before="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Senior Frontend Engineer with 10+ years of experience building scalable, high-quality web applications across fintech, gaming, and SaaS. Deep expertise in React, TypeScript, Next.js, and modern JavaScript, with a strong foundation in component architecture, state management, and performance optimization. Track record of setting engineering standards, maintaining shared component libraries, mentoring engineers, and raising code quality through reviews. Full-stack experience including Node.js, PostgreSQL, and Next.js server components. Daily user of AI-assisted development tools including GitHub Copilot and Cursor.</w:t>
      </w:r>
    </w:p>
    <w:p>
      <w:pPr>
        <w:pBdr>
          <w:bottom w:val="single" w:color="2E75B6" w:sz="6" w:space="1"/>
        </w:pBdr>
        <w:spacing w:after="60"/>
      </w:pPr>
    </w:p>
    <w:p>
      <w:pPr>
        <w:keepNext/>
        <w:spacing w:after="30" w:before="12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Professional Experience</w:t>
      </w:r>
    </w:p>
    <w:p>
      <w:pPr>
        <w:keepNext/>
        <w:spacing w:after="0" w:before="1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Frontend Developer</w:t>
      </w:r>
      <w:r>
        <w:rPr>
          <w:rFonts w:ascii="Calibri" w:cs="Calibri" w:eastAsia="Calibri" w:hAnsi="Calibri"/>
          <w:color w:val="555555"/>
          <w:sz w:val="21"/>
          <w:szCs w:val="21"/>
        </w:rPr>
        <w:t xml:space="preserve">  |  </w:t>
      </w:r>
      <w:r>
        <w:rPr>
          <w:rFonts w:ascii="Calibri" w:cs="Calibri" w:eastAsia="Calibri" w:hAnsi="Calibri"/>
          <w:b/>
          <w:bCs/>
          <w:color w:val="1F4E79"/>
          <w:sz w:val="21"/>
          <w:szCs w:val="21"/>
        </w:rPr>
        <w:t xml:space="preserve">NiyaSoft Canada Inc.</w:t>
      </w:r>
      <w:r>
        <w:rPr>
          <w:rFonts w:ascii="Calibri" w:cs="Calibri" w:eastAsia="Calibri" w:hAnsi="Calibri"/>
          <w:i/>
          <w:iCs/>
          <w:color w:val="555555"/>
          <w:sz w:val="21"/>
          <w:szCs w:val="21"/>
        </w:rPr>
        <w:t xml:space="preserve">  ·  October 2023 – March 2026  ·  Canada (Remote)</w:t>
      </w:r>
    </w:p>
    <w:p>
      <w:pPr>
        <w:pStyle w:val="ListParagraph"/>
        <w:keepNext/>
        <w:numPr>
          <w:ilvl w:val="0"/>
          <w:numId w:val="2"/>
        </w:numPr>
        <w:spacing w:after="10" w:before="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Built and maintained full-stack features using React, TypeScript, Next.js (server and client), Node.js, and PostgreSQL — focused on performance, accessibility, and reliability.</w:t>
      </w:r>
    </w:p>
    <w:p>
      <w:pPr>
        <w:pStyle w:val="ListParagraph"/>
        <w:keepNext/>
        <w:numPr>
          <w:ilvl w:val="0"/>
          <w:numId w:val="2"/>
        </w:numPr>
        <w:spacing w:after="10" w:before="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Drove Lighthouse score improvements through bundle optimization, code splitting, and eliminating unnecessary re-renders using React DevTools Profiler and React Scan.</w:t>
      </w:r>
    </w:p>
    <w:p>
      <w:pPr>
        <w:pStyle w:val="ListParagraph"/>
        <w:keepNext/>
        <w:numPr>
          <w:ilvl w:val="0"/>
          <w:numId w:val="2"/>
        </w:numPr>
        <w:spacing w:after="10" w:before="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Migrated state management from Redux Thunk to Jotai and TanStack Query — having used Redux across three consecutive companies, led this modernization with deep understanding of the tradeoffs.</w:t>
      </w:r>
    </w:p>
    <w:p>
      <w:pPr>
        <w:pStyle w:val="ListParagraph"/>
        <w:keepNext w:val="false"/>
        <w:numPr>
          <w:ilvl w:val="0"/>
          <w:numId w:val="2"/>
        </w:numPr>
        <w:spacing w:after="10" w:before="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Implemented CI/CD pipelines with GitHub Actions, introduced E2E testing with Cypress and Playwright, and evaluated a self-hosted open-source feature flag solution.</w:t>
      </w:r>
    </w:p>
    <w:p>
      <w:pPr>
        <w:keepNext/>
        <w:spacing w:after="0" w:before="1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Frontend Team Lead</w:t>
      </w:r>
      <w:r>
        <w:rPr>
          <w:rFonts w:ascii="Calibri" w:cs="Calibri" w:eastAsia="Calibri" w:hAnsi="Calibri"/>
          <w:color w:val="555555"/>
          <w:sz w:val="21"/>
          <w:szCs w:val="21"/>
        </w:rPr>
        <w:t xml:space="preserve">  |  </w:t>
      </w:r>
      <w:r>
        <w:rPr>
          <w:rFonts w:ascii="Calibri" w:cs="Calibri" w:eastAsia="Calibri" w:hAnsi="Calibri"/>
          <w:b/>
          <w:bCs/>
          <w:color w:val="1F4E79"/>
          <w:sz w:val="21"/>
          <w:szCs w:val="21"/>
        </w:rPr>
        <w:t xml:space="preserve">Common Wealth Retirement</w:t>
      </w:r>
      <w:r>
        <w:rPr>
          <w:rFonts w:ascii="Calibri" w:cs="Calibri" w:eastAsia="Calibri" w:hAnsi="Calibri"/>
          <w:i/>
          <w:iCs/>
          <w:color w:val="555555"/>
          <w:sz w:val="21"/>
          <w:szCs w:val="21"/>
        </w:rPr>
        <w:t xml:space="preserve">  ·  April 2022 – October 2023  ·  Canada (Remote)</w:t>
      </w:r>
    </w:p>
    <w:p>
      <w:pPr>
        <w:pStyle w:val="ListParagraph"/>
        <w:keepNext/>
        <w:numPr>
          <w:ilvl w:val="0"/>
          <w:numId w:val="2"/>
        </w:numPr>
        <w:spacing w:after="10" w:before="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Led frontend engineering for a financial SaaS platform — owned architecture decisions, component library, and code quality standards across the team.</w:t>
      </w:r>
    </w:p>
    <w:p>
      <w:pPr>
        <w:pStyle w:val="ListParagraph"/>
        <w:keepNext/>
        <w:numPr>
          <w:ilvl w:val="0"/>
          <w:numId w:val="2"/>
        </w:numPr>
        <w:spacing w:after="10" w:before="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Used LogRocket in production to debug user-reported issues — replayed sessions, mouse interactions, and Redux state changes locally to reproduce and resolve complex bugs.</w:t>
      </w:r>
    </w:p>
    <w:p>
      <w:pPr>
        <w:pStyle w:val="ListParagraph"/>
        <w:keepNext w:val="false"/>
        <w:numPr>
          <w:ilvl w:val="0"/>
          <w:numId w:val="2"/>
        </w:numPr>
        <w:spacing w:after="10" w:before="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Mentored engineers, enforced code standards, and collaborated closely with designers and backend engineers on delivery.</w:t>
      </w:r>
    </w:p>
    <w:p>
      <w:pPr>
        <w:keepNext/>
        <w:spacing w:after="0" w:before="1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Senior Frontend Developer</w:t>
      </w:r>
      <w:r>
        <w:rPr>
          <w:rFonts w:ascii="Calibri" w:cs="Calibri" w:eastAsia="Calibri" w:hAnsi="Calibri"/>
          <w:color w:val="555555"/>
          <w:sz w:val="21"/>
          <w:szCs w:val="21"/>
        </w:rPr>
        <w:t xml:space="preserve">  |  </w:t>
      </w:r>
      <w:r>
        <w:rPr>
          <w:rFonts w:ascii="Calibri" w:cs="Calibri" w:eastAsia="Calibri" w:hAnsi="Calibri"/>
          <w:b/>
          <w:bCs/>
          <w:color w:val="1F4E79"/>
          <w:sz w:val="21"/>
          <w:szCs w:val="21"/>
        </w:rPr>
        <w:t xml:space="preserve">Stars Technologies (PokerStars)</w:t>
      </w:r>
      <w:r>
        <w:rPr>
          <w:rFonts w:ascii="Calibri" w:cs="Calibri" w:eastAsia="Calibri" w:hAnsi="Calibri"/>
          <w:i/>
          <w:iCs/>
          <w:color w:val="555555"/>
          <w:sz w:val="21"/>
          <w:szCs w:val="21"/>
        </w:rPr>
        <w:t xml:space="preserve">  ·  September 2017 – March 2022  ·  Richmond Hill, ON</w:t>
      </w:r>
    </w:p>
    <w:p>
      <w:pPr>
        <w:pStyle w:val="ListParagraph"/>
        <w:keepNext/>
        <w:numPr>
          <w:ilvl w:val="0"/>
          <w:numId w:val="2"/>
        </w:numPr>
        <w:spacing w:after="10" w:before="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Senior engineer on core platform and Web Cashier team — built high-traffic React applications serving millions of global users, including payment flows and fraud handling.</w:t>
      </w:r>
    </w:p>
    <w:p>
      <w:pPr>
        <w:pStyle w:val="ListParagraph"/>
        <w:keepNext/>
        <w:numPr>
          <w:ilvl w:val="0"/>
          <w:numId w:val="2"/>
        </w:numPr>
        <w:spacing w:after="10" w:before="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Built and maintained a shared component library used across multiple product teams; enforced standards via automated linting and documented best practices.</w:t>
      </w:r>
    </w:p>
    <w:p>
      <w:pPr>
        <w:pStyle w:val="ListParagraph"/>
        <w:keepNext/>
        <w:numPr>
          <w:ilvl w:val="0"/>
          <w:numId w:val="2"/>
        </w:numPr>
        <w:spacing w:after="10" w:before="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Optimized Lighthouse scores and bundle sizes; replaced heavy dependencies with lighter alternatives and implemented code splitting.</w:t>
      </w:r>
    </w:p>
    <w:p>
      <w:pPr>
        <w:pStyle w:val="ListParagraph"/>
        <w:keepNext w:val="false"/>
        <w:numPr>
          <w:ilvl w:val="0"/>
          <w:numId w:val="2"/>
        </w:numPr>
        <w:spacing w:after="10" w:before="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Wrote Jest and React Testing Library test suites; conducted code reviews and mentored engineers across the org.</w:t>
      </w:r>
    </w:p>
    <w:p>
      <w:pPr>
        <w:keepNext/>
        <w:spacing w:after="0" w:before="1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Senior Frontend Developer</w:t>
      </w:r>
      <w:r>
        <w:rPr>
          <w:rFonts w:ascii="Calibri" w:cs="Calibri" w:eastAsia="Calibri" w:hAnsi="Calibri"/>
          <w:color w:val="555555"/>
          <w:sz w:val="21"/>
          <w:szCs w:val="21"/>
        </w:rPr>
        <w:t xml:space="preserve">  |  </w:t>
      </w:r>
      <w:r>
        <w:rPr>
          <w:rFonts w:ascii="Calibri" w:cs="Calibri" w:eastAsia="Calibri" w:hAnsi="Calibri"/>
          <w:b/>
          <w:bCs/>
          <w:color w:val="1F4E79"/>
          <w:sz w:val="21"/>
          <w:szCs w:val="21"/>
        </w:rPr>
        <w:t xml:space="preserve">Viber</w:t>
      </w:r>
      <w:r>
        <w:rPr>
          <w:rFonts w:ascii="Calibri" w:cs="Calibri" w:eastAsia="Calibri" w:hAnsi="Calibri"/>
          <w:i/>
          <w:iCs/>
          <w:color w:val="555555"/>
          <w:sz w:val="21"/>
          <w:szCs w:val="21"/>
        </w:rPr>
        <w:t xml:space="preserve">  ·  January 2015 – December 2017  ·  Israel</w:t>
      </w:r>
    </w:p>
    <w:p>
      <w:pPr>
        <w:pStyle w:val="ListParagraph"/>
        <w:keepNext/>
        <w:numPr>
          <w:ilvl w:val="0"/>
          <w:numId w:val="2"/>
        </w:numPr>
        <w:spacing w:after="10" w:before="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Established frontend architecture and UI standards for a new partner-facing product; served as de-facto Tech Lead as the team scaled.</w:t>
      </w:r>
    </w:p>
    <w:p>
      <w:pPr>
        <w:pStyle w:val="ListParagraph"/>
        <w:keepNext w:val="false"/>
        <w:numPr>
          <w:ilvl w:val="0"/>
          <w:numId w:val="2"/>
        </w:numPr>
        <w:spacing w:after="10" w:before="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Led full rewrite from AngularJS to Angular 2 with TypeScript and Webpack, modernizing the codebase and improving UI performance and maintainability.</w:t>
      </w:r>
    </w:p>
    <w:p>
      <w:pPr>
        <w:keepNext/>
        <w:spacing w:after="0" w:before="1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Software Engineer</w:t>
      </w:r>
      <w:r>
        <w:rPr>
          <w:rFonts w:ascii="Calibri" w:cs="Calibri" w:eastAsia="Calibri" w:hAnsi="Calibri"/>
          <w:color w:val="555555"/>
          <w:sz w:val="21"/>
          <w:szCs w:val="21"/>
        </w:rPr>
        <w:t xml:space="preserve">  |  </w:t>
      </w:r>
      <w:r>
        <w:rPr>
          <w:rFonts w:ascii="Calibri" w:cs="Calibri" w:eastAsia="Calibri" w:hAnsi="Calibri"/>
          <w:b/>
          <w:bCs/>
          <w:color w:val="1F4E79"/>
          <w:sz w:val="21"/>
          <w:szCs w:val="21"/>
        </w:rPr>
        <w:t xml:space="preserve">LTG Exam Prep Platform</w:t>
      </w:r>
      <w:r>
        <w:rPr>
          <w:rFonts w:ascii="Calibri" w:cs="Calibri" w:eastAsia="Calibri" w:hAnsi="Calibri"/>
          <w:i/>
          <w:iCs/>
          <w:color w:val="555555"/>
          <w:sz w:val="21"/>
          <w:szCs w:val="21"/>
        </w:rPr>
        <w:t xml:space="preserve">  ·  January 2014 – December 2015  ·  Israel</w:t>
      </w:r>
    </w:p>
    <w:p>
      <w:pPr>
        <w:pStyle w:val="ListParagraph"/>
        <w:keepNext w:val="false"/>
        <w:numPr>
          <w:ilvl w:val="0"/>
          <w:numId w:val="2"/>
        </w:numPr>
        <w:spacing w:after="10" w:before="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Built cross-platform iOS and Android apps using Ionic (AngularJS/Cordova).</w:t>
      </w:r>
    </w:p>
    <w:p>
      <w:pPr>
        <w:keepNext/>
        <w:spacing w:after="0" w:before="1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Web Developer</w:t>
      </w:r>
      <w:r>
        <w:rPr>
          <w:rFonts w:ascii="Calibri" w:cs="Calibri" w:eastAsia="Calibri" w:hAnsi="Calibri"/>
          <w:color w:val="555555"/>
          <w:sz w:val="21"/>
          <w:szCs w:val="21"/>
        </w:rPr>
        <w:t xml:space="preserve">  |  </w:t>
      </w:r>
      <w:r>
        <w:rPr>
          <w:rFonts w:ascii="Calibri" w:cs="Calibri" w:eastAsia="Calibri" w:hAnsi="Calibri"/>
          <w:b/>
          <w:bCs/>
          <w:color w:val="1F4E79"/>
          <w:sz w:val="21"/>
          <w:szCs w:val="21"/>
        </w:rPr>
        <w:t xml:space="preserve">Ladbrokes</w:t>
      </w:r>
      <w:r>
        <w:rPr>
          <w:rFonts w:ascii="Calibri" w:cs="Calibri" w:eastAsia="Calibri" w:hAnsi="Calibri"/>
          <w:i/>
          <w:iCs/>
          <w:color w:val="555555"/>
          <w:sz w:val="21"/>
          <w:szCs w:val="21"/>
        </w:rPr>
        <w:t xml:space="preserve">  ·  January 2013 – December 2014  ·  Israel</w:t>
      </w:r>
    </w:p>
    <w:p>
      <w:pPr>
        <w:pStyle w:val="ListParagraph"/>
        <w:keepNext w:val="false"/>
        <w:numPr>
          <w:ilvl w:val="0"/>
          <w:numId w:val="2"/>
        </w:numPr>
        <w:spacing w:after="10" w:before="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Developed large-scale gaming portal using Drupal 7/PHP and AngularJS SPAs with SASS/SCSS.</w:t>
      </w:r>
    </w:p>
    <w:p>
      <w:pPr>
        <w:keepNext/>
        <w:spacing w:after="0" w:before="1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Frontend Developer</w:t>
      </w:r>
      <w:r>
        <w:rPr>
          <w:rFonts w:ascii="Calibri" w:cs="Calibri" w:eastAsia="Calibri" w:hAnsi="Calibri"/>
          <w:color w:val="555555"/>
          <w:sz w:val="21"/>
          <w:szCs w:val="21"/>
        </w:rPr>
        <w:t xml:space="preserve">  |  </w:t>
      </w:r>
      <w:r>
        <w:rPr>
          <w:rFonts w:ascii="Calibri" w:cs="Calibri" w:eastAsia="Calibri" w:hAnsi="Calibri"/>
          <w:b/>
          <w:bCs/>
          <w:color w:val="1F4E79"/>
          <w:sz w:val="21"/>
          <w:szCs w:val="21"/>
        </w:rPr>
        <w:t xml:space="preserve">The Nation Traffic</w:t>
      </w:r>
      <w:r>
        <w:rPr>
          <w:rFonts w:ascii="Calibri" w:cs="Calibri" w:eastAsia="Calibri" w:hAnsi="Calibri"/>
          <w:i/>
          <w:iCs/>
          <w:color w:val="555555"/>
          <w:sz w:val="21"/>
          <w:szCs w:val="21"/>
        </w:rPr>
        <w:t xml:space="preserve">  ·  January 2012 – December 2013</w:t>
      </w:r>
    </w:p>
    <w:p>
      <w:pPr>
        <w:pStyle w:val="ListParagraph"/>
        <w:keepNext w:val="false"/>
        <w:numPr>
          <w:ilvl w:val="0"/>
          <w:numId w:val="2"/>
        </w:numPr>
        <w:spacing w:after="10" w:before="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Developed gaming portals and landing pages with full cross-browser compatibility.</w:t>
      </w:r>
    </w:p>
    <w:p>
      <w:pPr>
        <w:keepNext/>
        <w:spacing w:after="0" w:before="1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Web Designer</w:t>
      </w:r>
      <w:r>
        <w:rPr>
          <w:rFonts w:ascii="Calibri" w:cs="Calibri" w:eastAsia="Calibri" w:hAnsi="Calibri"/>
          <w:color w:val="555555"/>
          <w:sz w:val="21"/>
          <w:szCs w:val="21"/>
        </w:rPr>
        <w:t xml:space="preserve">  |  </w:t>
      </w:r>
      <w:r>
        <w:rPr>
          <w:rFonts w:ascii="Calibri" w:cs="Calibri" w:eastAsia="Calibri" w:hAnsi="Calibri"/>
          <w:b/>
          <w:bCs/>
          <w:color w:val="1F4E79"/>
          <w:sz w:val="21"/>
          <w:szCs w:val="21"/>
        </w:rPr>
        <w:t xml:space="preserve">Push Style Design Studio</w:t>
      </w:r>
      <w:r>
        <w:rPr>
          <w:rFonts w:ascii="Calibri" w:cs="Calibri" w:eastAsia="Calibri" w:hAnsi="Calibri"/>
          <w:i/>
          <w:iCs/>
          <w:color w:val="555555"/>
          <w:sz w:val="21"/>
          <w:szCs w:val="21"/>
        </w:rPr>
        <w:t xml:space="preserve">  ·  2008 – 2012  ·  Ashkelon, Israel</w:t>
      </w:r>
    </w:p>
    <w:p>
      <w:pPr>
        <w:pStyle w:val="ListParagraph"/>
        <w:keepNext w:val="false"/>
        <w:numPr>
          <w:ilvl w:val="0"/>
          <w:numId w:val="2"/>
        </w:numPr>
        <w:spacing w:after="10" w:before="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Co-founded a boutique design and development studio — designed and built client websites, bridging visual design with front-end implementation.</w:t>
      </w:r>
    </w:p>
    <w:p>
      <w:pPr>
        <w:keepNext/>
        <w:spacing w:after="0" w:before="1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Technical Support Specialist</w:t>
      </w:r>
      <w:r>
        <w:rPr>
          <w:rFonts w:ascii="Calibri" w:cs="Calibri" w:eastAsia="Calibri" w:hAnsi="Calibri"/>
          <w:color w:val="555555"/>
          <w:sz w:val="21"/>
          <w:szCs w:val="21"/>
        </w:rPr>
        <w:t xml:space="preserve">  |  </w:t>
      </w:r>
      <w:r>
        <w:rPr>
          <w:rFonts w:ascii="Calibri" w:cs="Calibri" w:eastAsia="Calibri" w:hAnsi="Calibri"/>
          <w:b/>
          <w:bCs/>
          <w:color w:val="1F4E79"/>
          <w:sz w:val="21"/>
          <w:szCs w:val="21"/>
        </w:rPr>
        <w:t xml:space="preserve">012 Telecom</w:t>
      </w:r>
      <w:r>
        <w:rPr>
          <w:rFonts w:ascii="Calibri" w:cs="Calibri" w:eastAsia="Calibri" w:hAnsi="Calibri"/>
          <w:i/>
          <w:iCs/>
          <w:color w:val="555555"/>
          <w:sz w:val="21"/>
          <w:szCs w:val="21"/>
        </w:rPr>
        <w:t xml:space="preserve">  ·  2005 – 2007  ·  Rishon Le Zion, Israel</w:t>
      </w:r>
    </w:p>
    <w:p>
      <w:pPr>
        <w:pStyle w:val="ListParagraph"/>
        <w:keepNext w:val="false"/>
        <w:numPr>
          <w:ilvl w:val="0"/>
          <w:numId w:val="2"/>
        </w:numPr>
        <w:spacing w:after="10" w:before="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Provided internet technical support, troubleshooting connectivity and service issues.</w:t>
      </w:r>
    </w:p>
    <w:p>
      <w:pPr>
        <w:pBdr>
          <w:bottom w:val="single" w:color="2E75B6" w:sz="6" w:space="1"/>
        </w:pBdr>
        <w:spacing w:after="60"/>
      </w:pPr>
    </w:p>
    <w:p>
      <w:pPr>
        <w:keepNext/>
        <w:spacing w:after="30" w:before="12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Technical Skills</w:t>
      </w:r>
    </w:p>
    <w:p>
      <w:pPr>
        <w:spacing w:after="10" w:before="6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Languages &amp; Markup:  </w:t>
      </w:r>
      <w:r>
        <w:rPr>
          <w:rFonts w:ascii="Calibri" w:cs="Calibri" w:eastAsia="Calibri" w:hAnsi="Calibri"/>
          <w:color w:val="1A1A1A"/>
          <w:sz w:val="21"/>
          <w:szCs w:val="21"/>
        </w:rPr>
        <w:t xml:space="preserve">TypeScript, JavaScript, HTML, CSS, SASS/SCSS, CSS-in-JS (Styled Components, Emotion, MUI Styled)</w:t>
      </w:r>
    </w:p>
    <w:p>
      <w:pPr>
        <w:spacing w:after="10" w:before="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Frameworks &amp; Libraries:  </w:t>
      </w:r>
      <w:r>
        <w:rPr>
          <w:rFonts w:ascii="Calibri" w:cs="Calibri" w:eastAsia="Calibri" w:hAnsi="Calibri"/>
          <w:color w:val="1A1A1A"/>
          <w:sz w:val="21"/>
          <w:szCs w:val="21"/>
        </w:rPr>
        <w:t xml:space="preserve">React.js, Next.js, Redux, TanStack Query, Jotai, Angular, Node.js, MUI, GraphQL</w:t>
      </w:r>
    </w:p>
    <w:p>
      <w:pPr>
        <w:spacing w:after="10" w:before="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Testing:  </w:t>
      </w:r>
      <w:r>
        <w:rPr>
          <w:rFonts w:ascii="Calibri" w:cs="Calibri" w:eastAsia="Calibri" w:hAnsi="Calibri"/>
          <w:color w:val="1A1A1A"/>
          <w:sz w:val="21"/>
          <w:szCs w:val="21"/>
        </w:rPr>
        <w:t xml:space="preserve">Jest, React Testing Library, Vitest, Cypress, Playwright, Mocha</w:t>
      </w:r>
    </w:p>
    <w:p>
      <w:pPr>
        <w:spacing w:after="10" w:before="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Performance &amp; Observability:  </w:t>
      </w:r>
      <w:r>
        <w:rPr>
          <w:rFonts w:ascii="Calibri" w:cs="Calibri" w:eastAsia="Calibri" w:hAnsi="Calibri"/>
          <w:color w:val="1A1A1A"/>
          <w:sz w:val="21"/>
          <w:szCs w:val="21"/>
        </w:rPr>
        <w:t xml:space="preserve">Lighthouse, React DevTools Profiler, why-did-you-render, React Scan, LogRocket, Bundle Optimization, Code Splitting, Cross-browser Compatibility</w:t>
      </w:r>
    </w:p>
    <w:p>
      <w:pPr>
        <w:spacing w:after="10" w:before="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Practices:  </w:t>
      </w:r>
      <w:r>
        <w:rPr>
          <w:rFonts w:ascii="Calibri" w:cs="Calibri" w:eastAsia="Calibri" w:hAnsi="Calibri"/>
          <w:color w:val="1A1A1A"/>
          <w:sz w:val="21"/>
          <w:szCs w:val="21"/>
        </w:rPr>
        <w:t xml:space="preserve">Component Architecture, State Management, Performance Optimization, Accessibility (WCAG), Cross-browser Compatibility, Feature Flags, A/B Testing, Code Review, Mentoring, Agile/Scrum</w:t>
      </w:r>
    </w:p>
    <w:p>
      <w:pPr>
        <w:spacing w:after="10" w:before="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Tools:  </w:t>
      </w:r>
      <w:r>
        <w:rPr>
          <w:rFonts w:ascii="Calibri" w:cs="Calibri" w:eastAsia="Calibri" w:hAnsi="Calibri"/>
          <w:color w:val="1A1A1A"/>
          <w:sz w:val="21"/>
          <w:szCs w:val="21"/>
        </w:rPr>
        <w:t xml:space="preserve">Webpack, Vite, Babel, ESLint, Git, GitHub Actions, CI/CD, NX Monorepo, Docker, PostgreSQL, Figma, REST APIs, GitHub Copilot, Cursor</w:t>
      </w:r>
    </w:p>
    <w:p>
      <w:pPr>
        <w:pBdr>
          <w:bottom w:val="single" w:color="2E75B6" w:sz="6" w:space="1"/>
        </w:pBdr>
        <w:spacing w:after="60"/>
      </w:pPr>
    </w:p>
    <w:p>
      <w:pPr>
        <w:keepNext/>
        <w:spacing w:after="30" w:before="12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Education</w:t>
      </w:r>
    </w:p>
    <w:p>
      <w:pPr>
        <w:spacing w:after="20" w:before="6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Microsoft Certified Professional Developer (MCPD)</w:t>
      </w:r>
      <w:r>
        <w:rPr>
          <w:rFonts w:ascii="Calibri" w:cs="Calibri" w:eastAsia="Calibri" w:hAnsi="Calibri"/>
          <w:color w:val="555555"/>
          <w:sz w:val="21"/>
          <w:szCs w:val="21"/>
        </w:rPr>
        <w:t xml:space="preserve">  ·  Ashdod Management College  ·  2012</w:t>
      </w:r>
    </w:p>
    <w:p>
      <w:pPr>
        <w:spacing w:after="60" w:before="0"/>
      </w:pPr>
      <w:r>
        <w:rPr>
          <w:rFonts w:ascii="Calibri" w:cs="Calibri" w:eastAsia="Calibri" w:hAnsi="Calibri"/>
          <w:color w:val="555555"/>
          <w:sz w:val="21"/>
          <w:szCs w:val="21"/>
        </w:rPr>
        <w:t xml:space="preserve">Specialized in Web Development for ASP.NET</w:t>
      </w:r>
    </w:p>
    <w:p>
      <w:pPr>
        <w:spacing w:after="20" w:before="4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Diploma — Practical Engineer, Visual Communication Design</w:t>
      </w:r>
      <w:r>
        <w:rPr>
          <w:rFonts w:ascii="Calibri" w:cs="Calibri" w:eastAsia="Calibri" w:hAnsi="Calibri"/>
          <w:color w:val="555555"/>
          <w:sz w:val="21"/>
          <w:szCs w:val="21"/>
        </w:rPr>
        <w:t xml:space="preserve">  ·  Ashkelon Academic College  ·  2009</w:t>
      </w:r>
    </w:p>
    <w:p>
      <w:pPr>
        <w:pBdr>
          <w:bottom w:val="single" w:color="2E75B6" w:sz="6" w:space="1"/>
        </w:pBdr>
        <w:spacing w:after="60"/>
      </w:pPr>
    </w:p>
    <w:p>
      <w:pPr>
        <w:keepNext/>
        <w:spacing w:after="30" w:before="12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Languages</w:t>
      </w:r>
    </w:p>
    <w:p>
      <w:pPr>
        <w:spacing w:after="60" w:before="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English (Full Professional Proficiency)  ·  Hebrew (Native)  ·  Russian (Native)  ·  Ukrainian (Professional Proficiency)</w:t>
      </w:r>
    </w:p>
    <w:p>
      <w:pPr>
        <w:pBdr>
          <w:bottom w:val="single" w:color="2E75B6" w:sz="6" w:space="1"/>
        </w:pBdr>
        <w:spacing w:after="60"/>
      </w:pPr>
    </w:p>
    <w:p>
      <w:pPr>
        <w:keepNext/>
        <w:spacing w:after="30" w:before="12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Certifications</w:t>
      </w:r>
    </w:p>
    <w:p>
      <w:pPr>
        <w:pStyle w:val="ListParagraph"/>
        <w:keepNext w:val="false"/>
        <w:numPr>
          <w:ilvl w:val="0"/>
          <w:numId w:val="2"/>
        </w:numPr>
        <w:spacing w:after="10" w:before="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.NET Framework 4, Web Applications  ·  Microsoft  ·  2012</w:t>
      </w:r>
    </w:p>
    <w:p>
      <w:pPr>
        <w:pStyle w:val="ListParagraph"/>
        <w:keepNext w:val="false"/>
        <w:numPr>
          <w:ilvl w:val="0"/>
          <w:numId w:val="2"/>
        </w:numPr>
        <w:spacing w:after="10" w:before="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.NET Framework 4, Data Access  ·  Microsoft  ·  2012</w:t>
      </w:r>
    </w:p>
    <w:p>
      <w:pPr>
        <w:pStyle w:val="ListParagraph"/>
        <w:keepNext w:val="false"/>
        <w:numPr>
          <w:ilvl w:val="0"/>
          <w:numId w:val="2"/>
        </w:numPr>
        <w:spacing w:after="10" w:before="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Staying Sharp with Angular.js</w:t>
      </w:r>
    </w:p>
    <w:sectPr>
      <w:footerReference w:type="default" r:id="rId7"/>
      <w:pgSz w:w="12240" w:h="15840" w:orient="portrait"/>
      <w:pgMar w:top="720" w:right="1080" w:bottom="72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0" w:before="0"/>
      <w:jc w:val="center"/>
    </w:pPr>
    <w:r>
      <w:rPr>
        <w:rFonts w:ascii="Calibri" w:cs="Calibri" w:eastAsia="Calibri" w:hAnsi="Calibri"/>
        <w:color w:val="555555"/>
        <w:sz w:val="21"/>
        <w:szCs w:val="21"/>
      </w:rPr>
      <w:t xml:space="preserve">Valery Kharshats  ·  Senior Frontend Developer  ·  Page </w:t>
    </w:r>
    <w:fldSimple w:instr="PAGE">
      <w:r>
        <w:rPr>
          <w:rFonts w:ascii="Calibri" w:cs="Calibri" w:eastAsia="Calibri" w:hAnsi="Calibri"/>
          <w:color w:val="555555"/>
          <w:sz w:val="21"/>
          <w:szCs w:val="21"/>
        </w:rPr>
      </w:r>
    </w:fldSimple>
    <w:r>
      <w:rPr>
        <w:rFonts w:ascii="Calibri" w:cs="Calibri" w:eastAsia="Calibri" w:hAnsi="Calibri"/>
        <w:color w:val="555555"/>
        <w:sz w:val="21"/>
        <w:szCs w:val="21"/>
      </w:rPr>
      <w:t xml:space="preserve"> of </w:t>
    </w:r>
    <w:fldSimple w:instr="NUMPAGES">
      <w:r>
        <w:rPr>
          <w:rFonts w:ascii="Calibri" w:cs="Calibri" w:eastAsia="Calibri" w:hAnsi="Calibri"/>
          <w:color w:val="555555"/>
          <w:sz w:val="21"/>
          <w:szCs w:val="21"/>
        </w:rPr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qbpqiqbytokpyn9hxbauc" Type="http://schemas.openxmlformats.org/officeDocument/2006/relationships/hyperlink" Target="https://www.linkedin.com/in/kharshats" TargetMode="External"/><Relationship Id="rIdn8n_xjq_egn3nblossqan" Type="http://schemas.openxmlformats.org/officeDocument/2006/relationships/hyperlink" Target="https://valery-kh.vercel.app/" TargetMode="External"/><Relationship Id="rId8" Type="http://schemas.openxmlformats.org/officeDocument/2006/relationships/image" Target="media/75a93ad0329c73a4c248779c167f8c17618472fa.png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2026-04-08T03:13:23.000Z</dcterms:created>
  <dcterms:modified xsi:type="dcterms:W3CDTF">2026-04-08T03:13:23.001Z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